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89" w:rsidRPr="009F1C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F1C89">
        <w:rPr>
          <w:rFonts w:ascii="Times New Roman" w:hAnsi="Times New Roman"/>
          <w:sz w:val="24"/>
          <w:szCs w:val="24"/>
          <w:lang w:val="ru-RU"/>
        </w:rPr>
        <w:t>РОССИЙСКАЯ  ФЕДЕРАЦИЯ</w:t>
      </w:r>
    </w:p>
    <w:p w:rsidR="00BA0489" w:rsidRPr="009F1C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1C89">
        <w:rPr>
          <w:rFonts w:ascii="Times New Roman" w:hAnsi="Times New Roman"/>
          <w:sz w:val="24"/>
          <w:szCs w:val="24"/>
          <w:lang w:val="ru-RU"/>
        </w:rPr>
        <w:t>КОСТРОМСКАЯ ОБЛАСТЬ</w:t>
      </w:r>
    </w:p>
    <w:p w:rsidR="00BA0489" w:rsidRPr="009F1C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1C89">
        <w:rPr>
          <w:rFonts w:ascii="Times New Roman" w:hAnsi="Times New Roman"/>
          <w:sz w:val="24"/>
          <w:szCs w:val="24"/>
          <w:lang w:val="ru-RU"/>
        </w:rPr>
        <w:t>Чухломский муниципальный район</w:t>
      </w:r>
    </w:p>
    <w:p w:rsidR="00BA0489" w:rsidRPr="009F1C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1C89">
        <w:rPr>
          <w:rFonts w:ascii="Times New Roman" w:hAnsi="Times New Roman"/>
          <w:sz w:val="24"/>
          <w:szCs w:val="24"/>
          <w:lang w:val="ru-RU"/>
        </w:rPr>
        <w:t>Администрация Судайского сельского поселения</w:t>
      </w:r>
    </w:p>
    <w:p w:rsidR="00BA0489" w:rsidRPr="009F1C89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9F1C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1C89">
        <w:rPr>
          <w:rFonts w:ascii="Times New Roman" w:hAnsi="Times New Roman"/>
          <w:sz w:val="24"/>
          <w:szCs w:val="24"/>
          <w:lang w:val="ru-RU"/>
        </w:rPr>
        <w:t>РАСПОРЯЖЕНИЕ</w:t>
      </w:r>
    </w:p>
    <w:p w:rsidR="00BA0489" w:rsidRPr="009F1C89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02 февраля 2018 года       № 5</w:t>
      </w:r>
      <w:r w:rsidRPr="003A0ABF">
        <w:rPr>
          <w:rFonts w:ascii="Times New Roman" w:hAnsi="Times New Roman"/>
          <w:sz w:val="24"/>
          <w:szCs w:val="24"/>
          <w:lang w:val="ru-RU"/>
        </w:rPr>
        <w:t>-р</w:t>
      </w: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8"/>
      </w:tblGrid>
      <w:tr w:rsidR="00BA0489" w:rsidRPr="00BA0489" w:rsidTr="00026E4E">
        <w:tc>
          <w:tcPr>
            <w:tcW w:w="5353" w:type="dxa"/>
          </w:tcPr>
          <w:p w:rsidR="00BA0489" w:rsidRPr="009F1C89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C89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стоимости и требований к качеству услуг, предоставляемых согласно гарантированному перечню услуг по погребению в 2018 году</w:t>
            </w:r>
          </w:p>
        </w:tc>
        <w:tc>
          <w:tcPr>
            <w:tcW w:w="4788" w:type="dxa"/>
          </w:tcPr>
          <w:p w:rsidR="00BA0489" w:rsidRPr="009F1C89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0489" w:rsidRPr="003A0ABF" w:rsidRDefault="00BA0489" w:rsidP="00BA048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ABF">
        <w:rPr>
          <w:rFonts w:ascii="Times New Roman" w:hAnsi="Times New Roman"/>
          <w:sz w:val="24"/>
          <w:szCs w:val="24"/>
          <w:lang w:val="ru-RU"/>
        </w:rPr>
        <w:t>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3A0ABF"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9 </w:t>
      </w:r>
      <w:r>
        <w:rPr>
          <w:rFonts w:ascii="Times New Roman" w:hAnsi="Times New Roman"/>
          <w:sz w:val="24"/>
          <w:szCs w:val="24"/>
          <w:lang w:val="ru-RU"/>
        </w:rPr>
        <w:t xml:space="preserve">и 12 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12 января 1996 года № 8-ФЗ «О погребении и похоронном деле», </w:t>
      </w:r>
      <w:r>
        <w:rPr>
          <w:rFonts w:ascii="Times New Roman" w:hAnsi="Times New Roman"/>
          <w:sz w:val="24"/>
          <w:szCs w:val="24"/>
          <w:lang w:val="ru-RU"/>
        </w:rPr>
        <w:t>постановлением Правительства Российской Федерации от 26.01.2017 года №88 «Об утверждении размера индексации выплат пособий и компенсаций в 2017 году», постановлением администрации Костромской области от 7 мая 2009 года № 206-а «О реализации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12 января 1996 года № 8-ФЗ «О погребении и похоронном деле»</w:t>
      </w:r>
      <w:r>
        <w:rPr>
          <w:rFonts w:ascii="Times New Roman" w:hAnsi="Times New Roman"/>
          <w:sz w:val="24"/>
          <w:szCs w:val="24"/>
          <w:lang w:val="ru-RU"/>
        </w:rPr>
        <w:t xml:space="preserve"> в Костромской области»,   </w:t>
      </w:r>
      <w:r w:rsidRPr="003A0ABF">
        <w:rPr>
          <w:rFonts w:ascii="Times New Roman" w:hAnsi="Times New Roman"/>
          <w:sz w:val="24"/>
          <w:szCs w:val="24"/>
          <w:lang w:val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 xml:space="preserve">,  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 Судайского сельского поселения постановляет: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0489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           1. Установить стоимость услуг, предоставляемых согласно гарантированному перечню услуг по погребению и требования к их качеству на территории Судайского сельского поселения Чухломского муниципального района Костромской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в 2018 году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в сумме 5</w:t>
      </w:r>
      <w:r>
        <w:rPr>
          <w:rFonts w:ascii="Times New Roman" w:hAnsi="Times New Roman"/>
          <w:sz w:val="24"/>
          <w:szCs w:val="24"/>
          <w:lang w:val="ru-RU"/>
        </w:rPr>
        <w:t>701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(Пять тысяч </w:t>
      </w:r>
      <w:r>
        <w:rPr>
          <w:rFonts w:ascii="Times New Roman" w:hAnsi="Times New Roman"/>
          <w:sz w:val="24"/>
          <w:szCs w:val="24"/>
          <w:lang w:val="ru-RU"/>
        </w:rPr>
        <w:t>семьсот один) рубль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копеек согласно приложению.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2. Распоряжение от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09 января 2018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г.  №</w:t>
      </w: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3A0ABF">
        <w:rPr>
          <w:rFonts w:ascii="Times New Roman" w:hAnsi="Times New Roman"/>
          <w:sz w:val="24"/>
          <w:szCs w:val="24"/>
          <w:lang w:val="ru-RU"/>
        </w:rPr>
        <w:t>-р</w:t>
      </w:r>
      <w:r>
        <w:rPr>
          <w:rFonts w:ascii="Times New Roman" w:hAnsi="Times New Roman"/>
          <w:sz w:val="24"/>
          <w:szCs w:val="24"/>
          <w:lang w:val="ru-RU"/>
        </w:rPr>
        <w:t>а «Об утверждении стоимости и требований к качеству услуг, предоставляемых согласно гарантированному перечню услуг по погребению в 2018 году» признать утратившим силу.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3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. Настоящее распоряжение </w:t>
      </w:r>
      <w:r>
        <w:rPr>
          <w:rFonts w:ascii="Times New Roman" w:hAnsi="Times New Roman"/>
          <w:sz w:val="24"/>
          <w:szCs w:val="24"/>
          <w:lang w:val="ru-RU"/>
        </w:rPr>
        <w:t>вступает в силу с 01 февраля 2018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года и подлежит официальному опубликованию.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4</w:t>
      </w:r>
      <w:r w:rsidRPr="003A0ABF">
        <w:rPr>
          <w:rFonts w:ascii="Times New Roman" w:hAnsi="Times New Roman"/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Т.А.Копф</w:t>
      </w:r>
    </w:p>
    <w:p w:rsidR="00BA0489" w:rsidRPr="003A0ABF" w:rsidRDefault="00BA0489" w:rsidP="00BA04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3A0ABF" w:rsidRDefault="00BA0489" w:rsidP="00BA04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Приложение</w:t>
      </w:r>
    </w:p>
    <w:p w:rsidR="00BA0489" w:rsidRPr="003A0ABF" w:rsidRDefault="00BA0489" w:rsidP="00BA04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к распоряжению администрации </w:t>
      </w:r>
    </w:p>
    <w:p w:rsidR="00BA0489" w:rsidRPr="003A0ABF" w:rsidRDefault="00BA0489" w:rsidP="00BA04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Судайского сельского поселения </w:t>
      </w:r>
    </w:p>
    <w:p w:rsidR="00BA0489" w:rsidRPr="003A0ABF" w:rsidRDefault="00BA0489" w:rsidP="00BA04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Чухломского муниципального района </w:t>
      </w:r>
    </w:p>
    <w:p w:rsidR="00BA0489" w:rsidRPr="003A0ABF" w:rsidRDefault="00BA0489" w:rsidP="00BA04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>Костромской области</w:t>
      </w:r>
    </w:p>
    <w:p w:rsidR="00BA0489" w:rsidRPr="004B2E8C" w:rsidRDefault="00BA0489" w:rsidP="004B2E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A0AB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3A0ABF">
        <w:rPr>
          <w:rFonts w:ascii="Times New Roman" w:hAnsi="Times New Roman"/>
          <w:sz w:val="24"/>
          <w:szCs w:val="24"/>
          <w:lang w:val="ru-RU"/>
        </w:rPr>
        <w:t xml:space="preserve">  от </w:t>
      </w:r>
      <w:r>
        <w:rPr>
          <w:rFonts w:ascii="Times New Roman" w:hAnsi="Times New Roman"/>
          <w:sz w:val="24"/>
          <w:szCs w:val="24"/>
          <w:lang w:val="ru-RU"/>
        </w:rPr>
        <w:t>02 февраля 2018 года № 5</w:t>
      </w:r>
      <w:r w:rsidRPr="003A0ABF">
        <w:rPr>
          <w:rFonts w:ascii="Times New Roman" w:hAnsi="Times New Roman"/>
          <w:sz w:val="24"/>
          <w:szCs w:val="24"/>
          <w:lang w:val="ru-RU"/>
        </w:rPr>
        <w:t>-р</w:t>
      </w: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Pr="000522A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522A9">
        <w:rPr>
          <w:rFonts w:ascii="Times New Roman" w:hAnsi="Times New Roman"/>
          <w:sz w:val="24"/>
          <w:szCs w:val="24"/>
          <w:lang w:val="ru-RU"/>
        </w:rPr>
        <w:t>«Стоимость гарантированных услуг по погребению умерших (погибших) граждан и требования к их качеству на территории Судайского сельского поселения Чухломского муниципального р</w:t>
      </w:r>
      <w:r>
        <w:rPr>
          <w:rFonts w:ascii="Times New Roman" w:hAnsi="Times New Roman"/>
          <w:sz w:val="24"/>
          <w:szCs w:val="24"/>
          <w:lang w:val="ru-RU"/>
        </w:rPr>
        <w:t>айона Костромской области в 2018</w:t>
      </w:r>
      <w:r w:rsidRPr="000522A9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tbl>
      <w:tblPr>
        <w:tblW w:w="104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245"/>
        <w:gridCol w:w="1823"/>
      </w:tblGrid>
      <w:tr w:rsidR="00BA0489" w:rsidRPr="00BA0489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Гарантированный перечень услуг по погребению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Требования, предъявляемые к качеству </w:t>
            </w:r>
          </w:p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предоставляемых услуг</w:t>
            </w:r>
          </w:p>
        </w:tc>
        <w:tc>
          <w:tcPr>
            <w:tcW w:w="1823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гарантированных услуг по погребению (руб.)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1. Оформление документов, необходимых для погребения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</w:t>
            </w:r>
          </w:p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1823" w:type="dxa"/>
          </w:tcPr>
          <w:p w:rsidR="00BA0489" w:rsidRPr="00E51169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2. Облачение тела (только для захоронения лиц, не имеющих супруга, близких родственников либо законного представителя умершего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Ткань х/б площадью </w:t>
            </w:r>
            <w:smartTag w:uri="urn:schemas-microsoft-com:office:smarttags" w:element="metricconverter">
              <w:smartTagPr>
                <w:attr w:name="ProductID" w:val="2,5 кв. м"/>
              </w:smartTagPr>
              <w:r w:rsidRPr="003A0ABF">
                <w:rPr>
                  <w:rFonts w:ascii="Times New Roman" w:hAnsi="Times New Roman"/>
                  <w:sz w:val="24"/>
                  <w:szCs w:val="24"/>
                  <w:lang w:val="ru-RU"/>
                </w:rPr>
                <w:t>2,5 кв. м</w:t>
              </w:r>
            </w:smartTag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3A0ABF">
              <w:rPr>
                <w:rFonts w:ascii="Times New Roman" w:hAnsi="Times New Roman"/>
                <w:sz w:val="24"/>
                <w:szCs w:val="24"/>
              </w:rPr>
              <w:t>для облачения тела</w:t>
            </w:r>
          </w:p>
        </w:tc>
        <w:tc>
          <w:tcPr>
            <w:tcW w:w="1823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</w:rPr>
              <w:t xml:space="preserve">0,00               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гроба необитого деревянного. Доставка гроба по адресу осуществляется бригадой рабочих по выносу.</w:t>
            </w:r>
          </w:p>
        </w:tc>
        <w:tc>
          <w:tcPr>
            <w:tcW w:w="1823" w:type="dxa"/>
          </w:tcPr>
          <w:p w:rsidR="00BA0489" w:rsidRPr="00B92D42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850,0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4. Перевозка тела (останков) умершего на кладбище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Перевозка тела умершего из дома (морга) до кладбища осуществляется автокатафалком с соблюдением скорости, не превышающей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3A0ABF">
                <w:rPr>
                  <w:rFonts w:ascii="Times New Roman" w:hAnsi="Times New Roman"/>
                  <w:sz w:val="24"/>
                  <w:szCs w:val="24"/>
                  <w:lang w:val="ru-RU"/>
                </w:rPr>
                <w:t>40 км/ч</w:t>
              </w:r>
            </w:smartTag>
          </w:p>
        </w:tc>
        <w:tc>
          <w:tcPr>
            <w:tcW w:w="1823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A0AB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Рытьё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могиле.</w:t>
            </w:r>
          </w:p>
        </w:tc>
        <w:tc>
          <w:tcPr>
            <w:tcW w:w="1823" w:type="dxa"/>
          </w:tcPr>
          <w:p w:rsidR="00BA0489" w:rsidRPr="00B92D42" w:rsidRDefault="00BA0489" w:rsidP="00BA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4 301.31</w:t>
            </w:r>
          </w:p>
        </w:tc>
      </w:tr>
      <w:tr w:rsidR="00BA0489" w:rsidRPr="003A0ABF" w:rsidTr="00026E4E">
        <w:tc>
          <w:tcPr>
            <w:tcW w:w="3369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A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A0489" w:rsidRPr="000E0689" w:rsidRDefault="00BA0489" w:rsidP="00BA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5 701.31</w:t>
            </w:r>
          </w:p>
        </w:tc>
      </w:tr>
    </w:tbl>
    <w:p w:rsidR="00BA0489" w:rsidRPr="003A0ABF" w:rsidRDefault="00BA0489" w:rsidP="00BA0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522A9">
        <w:rPr>
          <w:rFonts w:ascii="Times New Roman" w:hAnsi="Times New Roman"/>
          <w:sz w:val="24"/>
          <w:szCs w:val="24"/>
          <w:lang w:val="ru-RU"/>
        </w:rPr>
        <w:t>«Стоимость гарантированных услуг по погребению умерших (погибших) граждан</w:t>
      </w:r>
      <w:r>
        <w:rPr>
          <w:rFonts w:ascii="Times New Roman" w:hAnsi="Times New Roman"/>
          <w:sz w:val="24"/>
          <w:szCs w:val="24"/>
          <w:lang w:val="ru-RU"/>
        </w:rPr>
        <w:t>, у которых отсутствуют родственники или отсутствуют лица, взявшие на себя обязанность осуществить погребение,</w:t>
      </w:r>
      <w:r w:rsidRPr="000522A9">
        <w:rPr>
          <w:rFonts w:ascii="Times New Roman" w:hAnsi="Times New Roman"/>
          <w:sz w:val="24"/>
          <w:szCs w:val="24"/>
          <w:lang w:val="ru-RU"/>
        </w:rPr>
        <w:t xml:space="preserve"> и требования к их качеству на территории Судайского сельского поселения Чухломского муниципального р</w:t>
      </w:r>
      <w:r>
        <w:rPr>
          <w:rFonts w:ascii="Times New Roman" w:hAnsi="Times New Roman"/>
          <w:sz w:val="24"/>
          <w:szCs w:val="24"/>
          <w:lang w:val="ru-RU"/>
        </w:rPr>
        <w:t>айона Костромской области в 2018</w:t>
      </w:r>
      <w:r w:rsidRPr="000522A9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p w:rsidR="00BA0489" w:rsidRPr="000522A9" w:rsidRDefault="00BA0489" w:rsidP="00BA0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120"/>
        <w:gridCol w:w="2248"/>
      </w:tblGrid>
      <w:tr w:rsidR="00BA0489" w:rsidRPr="00BA0489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Гарантированный перечень услуг по погребению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Требования, предъявляемые к качеству </w:t>
            </w:r>
          </w:p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предоставляемых услуг</w:t>
            </w:r>
          </w:p>
        </w:tc>
        <w:tc>
          <w:tcPr>
            <w:tcW w:w="2248" w:type="dxa"/>
          </w:tcPr>
          <w:p w:rsidR="00BA0489" w:rsidRPr="003A0ABF" w:rsidRDefault="00BA0489" w:rsidP="0002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гарантированных услуг по погребению (руб.)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1. Оформление документов, необходимых для погребения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</w:t>
            </w:r>
          </w:p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2248" w:type="dxa"/>
          </w:tcPr>
          <w:p w:rsidR="00BA0489" w:rsidRPr="00E51169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Облачение тела (только для захоронения лиц, не имеющих супруга, близких родственников либо законного представителя умершего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Ткань х/б площадью </w:t>
            </w:r>
            <w:smartTag w:uri="urn:schemas-microsoft-com:office:smarttags" w:element="metricconverter">
              <w:smartTagPr>
                <w:attr w:name="ProductID" w:val="2,5 кв. м"/>
              </w:smartTagPr>
              <w:r w:rsidRPr="003A0ABF">
                <w:rPr>
                  <w:rFonts w:ascii="Times New Roman" w:hAnsi="Times New Roman"/>
                  <w:sz w:val="24"/>
                  <w:szCs w:val="24"/>
                  <w:lang w:val="ru-RU"/>
                </w:rPr>
                <w:t>2,5 кв. м</w:t>
              </w:r>
            </w:smartTag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3A0ABF">
              <w:rPr>
                <w:rFonts w:ascii="Times New Roman" w:hAnsi="Times New Roman"/>
                <w:sz w:val="24"/>
                <w:szCs w:val="24"/>
              </w:rPr>
              <w:t>для облачения тела</w:t>
            </w:r>
          </w:p>
        </w:tc>
        <w:tc>
          <w:tcPr>
            <w:tcW w:w="224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3A0ABF">
              <w:rPr>
                <w:rFonts w:ascii="Times New Roman" w:hAnsi="Times New Roman"/>
                <w:sz w:val="24"/>
                <w:szCs w:val="24"/>
              </w:rPr>
              <w:t xml:space="preserve">0,00               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гроба необитого деревянного. Доставка гроба по адресу осуществляется бригадой рабочих по выносу.</w:t>
            </w:r>
          </w:p>
        </w:tc>
        <w:tc>
          <w:tcPr>
            <w:tcW w:w="2248" w:type="dxa"/>
          </w:tcPr>
          <w:p w:rsidR="00BA0489" w:rsidRPr="00B92D42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850,0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4. Перевозка тела (останков) умершего на кладбище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Перевозка тела умершего из дома (морга) до кладбища осуществляется автокатафалком с соблюдением скорости, не превышающей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3A0ABF">
                <w:rPr>
                  <w:rFonts w:ascii="Times New Roman" w:hAnsi="Times New Roman"/>
                  <w:sz w:val="24"/>
                  <w:szCs w:val="24"/>
                  <w:lang w:val="ru-RU"/>
                </w:rPr>
                <w:t>40 км/ч</w:t>
              </w:r>
            </w:smartTag>
          </w:p>
        </w:tc>
        <w:tc>
          <w:tcPr>
            <w:tcW w:w="224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A0AB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BF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ABF">
              <w:rPr>
                <w:rFonts w:ascii="Times New Roman" w:hAnsi="Times New Roman"/>
                <w:sz w:val="24"/>
                <w:szCs w:val="24"/>
                <w:lang w:val="ru-RU"/>
              </w:rPr>
              <w:t>Рытьё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могиле.</w:t>
            </w:r>
          </w:p>
        </w:tc>
        <w:tc>
          <w:tcPr>
            <w:tcW w:w="2248" w:type="dxa"/>
          </w:tcPr>
          <w:p w:rsidR="00BA0489" w:rsidRPr="00B92D42" w:rsidRDefault="00BA0489" w:rsidP="004B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B2E8C">
              <w:rPr>
                <w:rFonts w:ascii="Times New Roman" w:hAnsi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B2E8C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BA0489" w:rsidRPr="003A0ABF" w:rsidTr="00026E4E">
        <w:tc>
          <w:tcPr>
            <w:tcW w:w="2088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A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20" w:type="dxa"/>
          </w:tcPr>
          <w:p w:rsidR="00BA0489" w:rsidRPr="003A0ABF" w:rsidRDefault="00BA0489" w:rsidP="0002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A0489" w:rsidRPr="000E0689" w:rsidRDefault="00BA0489" w:rsidP="004B2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</w:t>
            </w:r>
            <w:r w:rsidR="004B2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4B2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</w:tr>
    </w:tbl>
    <w:p w:rsidR="00BA0489" w:rsidRDefault="00BA0489" w:rsidP="00BA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0489" w:rsidRDefault="00BA0489" w:rsidP="00BA0489"/>
    <w:p w:rsidR="00CB11AE" w:rsidRDefault="00CB11AE"/>
    <w:sectPr w:rsidR="00CB11AE" w:rsidSect="008860C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9"/>
    <w:rsid w:val="002917AC"/>
    <w:rsid w:val="004B2E8C"/>
    <w:rsid w:val="00754DA7"/>
    <w:rsid w:val="00996BC4"/>
    <w:rsid w:val="00A36CD3"/>
    <w:rsid w:val="00AB7324"/>
    <w:rsid w:val="00AC0D3A"/>
    <w:rsid w:val="00BA0489"/>
    <w:rsid w:val="00CB11AE"/>
    <w:rsid w:val="00E40125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5FD75B-758C-47B2-9AC1-F68D69E7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89"/>
    <w:pPr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36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spacing w:before="240" w:after="60" w:line="24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cp:lastPrinted>2018-02-02T10:42:00Z</cp:lastPrinted>
  <dcterms:created xsi:type="dcterms:W3CDTF">2022-04-17T12:27:00Z</dcterms:created>
  <dcterms:modified xsi:type="dcterms:W3CDTF">2022-04-17T12:27:00Z</dcterms:modified>
</cp:coreProperties>
</file>